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75923" w:rsidRDefault="00775923">
      <w:pPr>
        <w:jc w:val="center"/>
        <w:rPr>
          <w:b/>
        </w:rPr>
      </w:pPr>
    </w:p>
    <w:p w14:paraId="00000002" w14:textId="77777777" w:rsidR="00775923" w:rsidRDefault="00772ABD">
      <w:pPr>
        <w:jc w:val="center"/>
        <w:rPr>
          <w:b/>
        </w:rPr>
      </w:pPr>
      <w:r>
        <w:rPr>
          <w:b/>
        </w:rPr>
        <w:t xml:space="preserve">CITY OF LOS ANGELES </w:t>
      </w:r>
    </w:p>
    <w:p w14:paraId="00000003" w14:textId="77777777" w:rsidR="00775923" w:rsidRDefault="00775923">
      <w:pPr>
        <w:jc w:val="center"/>
        <w:rPr>
          <w:b/>
        </w:rPr>
      </w:pPr>
    </w:p>
    <w:p w14:paraId="00000004" w14:textId="77777777" w:rsidR="00775923" w:rsidRDefault="00772ABD">
      <w:pPr>
        <w:jc w:val="center"/>
        <w:rPr>
          <w:b/>
        </w:rPr>
      </w:pPr>
      <w:r>
        <w:rPr>
          <w:b/>
        </w:rPr>
        <w:t>SEED GRANT PROGRAM</w:t>
      </w:r>
    </w:p>
    <w:p w14:paraId="00000005" w14:textId="77777777" w:rsidR="00775923" w:rsidRDefault="00775923">
      <w:pPr>
        <w:jc w:val="center"/>
        <w:rPr>
          <w:b/>
          <w:u w:val="single"/>
        </w:rPr>
      </w:pPr>
    </w:p>
    <w:p w14:paraId="00000006" w14:textId="77777777" w:rsidR="00775923" w:rsidRDefault="00772ABD">
      <w:pPr>
        <w:jc w:val="center"/>
        <w:rPr>
          <w:b/>
          <w:u w:val="single"/>
        </w:rPr>
      </w:pPr>
      <w:r>
        <w:rPr>
          <w:b/>
          <w:u w:val="single"/>
        </w:rPr>
        <w:t xml:space="preserve">BUDGET NARRATIVE </w:t>
      </w:r>
    </w:p>
    <w:p w14:paraId="00000007" w14:textId="77777777" w:rsidR="00775923" w:rsidRDefault="00775923">
      <w:pPr>
        <w:jc w:val="center"/>
        <w:rPr>
          <w:b/>
          <w:u w:val="single"/>
        </w:rPr>
      </w:pPr>
    </w:p>
    <w:p w14:paraId="00000008" w14:textId="77777777" w:rsidR="00775923" w:rsidRDefault="00772ABD">
      <w:pPr>
        <w:jc w:val="center"/>
        <w:rPr>
          <w:i/>
        </w:rPr>
      </w:pPr>
      <w:r>
        <w:rPr>
          <w:i/>
        </w:rPr>
        <w:t>Explanation:  The Narrative should provide more detail as to how the funds will be used as outlined in the budget.</w:t>
      </w:r>
    </w:p>
    <w:p w14:paraId="00000009" w14:textId="77777777" w:rsidR="00775923" w:rsidRDefault="00775923">
      <w:pPr>
        <w:jc w:val="center"/>
      </w:pPr>
    </w:p>
    <w:p w14:paraId="0000000A" w14:textId="77777777" w:rsidR="00775923" w:rsidRDefault="00775923">
      <w:pPr>
        <w:rPr>
          <w:color w:val="000000"/>
          <w:sz w:val="20"/>
          <w:szCs w:val="20"/>
        </w:rPr>
      </w:pPr>
    </w:p>
    <w:p w14:paraId="0000000B" w14:textId="77777777" w:rsidR="00775923" w:rsidRDefault="00772AB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Business Type</w:t>
      </w:r>
      <w:r>
        <w:rPr>
          <w:color w:val="000000"/>
          <w:sz w:val="20"/>
          <w:szCs w:val="20"/>
        </w:rPr>
        <w:t xml:space="preserve">:  We </w:t>
      </w:r>
      <w:r>
        <w:rPr>
          <w:sz w:val="20"/>
          <w:szCs w:val="20"/>
        </w:rPr>
        <w:t>are a dispensary</w:t>
      </w:r>
      <w:r>
        <w:rPr>
          <w:color w:val="000000"/>
          <w:sz w:val="20"/>
          <w:szCs w:val="20"/>
        </w:rPr>
        <w:t xml:space="preserve"> company based in Los Angeles, California. We seek grant funds to scale and grow operations, as summariz</w:t>
      </w:r>
      <w:r>
        <w:rPr>
          <w:color w:val="000000"/>
          <w:sz w:val="20"/>
          <w:szCs w:val="20"/>
        </w:rPr>
        <w:t>ed below:</w:t>
      </w:r>
    </w:p>
    <w:p w14:paraId="0000000C" w14:textId="77777777" w:rsidR="00775923" w:rsidRDefault="00775923">
      <w:pPr>
        <w:rPr>
          <w:color w:val="000000"/>
          <w:sz w:val="20"/>
          <w:szCs w:val="20"/>
          <w:u w:val="single"/>
        </w:rPr>
      </w:pPr>
    </w:p>
    <w:p w14:paraId="0000000D" w14:textId="77777777" w:rsidR="00775923" w:rsidRDefault="00772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Rent</w:t>
      </w:r>
      <w:r>
        <w:rPr>
          <w:color w:val="000000"/>
          <w:sz w:val="20"/>
          <w:szCs w:val="20"/>
        </w:rPr>
        <w:t>:  Our monthly rent is $3,000.  We will use $3,000 in grant funds to cover rent for one month.</w:t>
      </w:r>
    </w:p>
    <w:p w14:paraId="0000000E" w14:textId="77777777" w:rsidR="00775923" w:rsidRDefault="00775923">
      <w:pPr>
        <w:rPr>
          <w:color w:val="000000"/>
          <w:sz w:val="20"/>
          <w:szCs w:val="20"/>
          <w:u w:val="single"/>
        </w:rPr>
      </w:pPr>
    </w:p>
    <w:p w14:paraId="0000000F" w14:textId="77777777" w:rsidR="00775923" w:rsidRDefault="00772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Licensing Fees</w:t>
      </w:r>
      <w:r>
        <w:rPr>
          <w:color w:val="000000"/>
          <w:sz w:val="20"/>
          <w:szCs w:val="20"/>
        </w:rPr>
        <w:t xml:space="preserve">:  We will use some of the grant funds to pay our state licensing fees.  The anticipated cost is $6,000.  </w:t>
      </w:r>
    </w:p>
    <w:p w14:paraId="00000010" w14:textId="77777777" w:rsidR="00775923" w:rsidRDefault="00775923">
      <w:pPr>
        <w:rPr>
          <w:color w:val="000000"/>
          <w:sz w:val="20"/>
          <w:szCs w:val="20"/>
        </w:rPr>
      </w:pPr>
    </w:p>
    <w:p w14:paraId="00000011" w14:textId="77777777" w:rsidR="00775923" w:rsidRDefault="00772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Legal Assistance</w:t>
      </w:r>
      <w:r>
        <w:rPr>
          <w:color w:val="000000"/>
          <w:sz w:val="20"/>
          <w:szCs w:val="20"/>
        </w:rPr>
        <w:t>:  We r</w:t>
      </w:r>
      <w:r>
        <w:rPr>
          <w:color w:val="000000"/>
          <w:sz w:val="20"/>
          <w:szCs w:val="20"/>
        </w:rPr>
        <w:t>equire legal assistance to help negotiate our partnership agreements and to ensure our employee handbook is in compliance.  We anticipate this cost to be $5,000.</w:t>
      </w:r>
    </w:p>
    <w:p w14:paraId="00000012" w14:textId="77777777" w:rsidR="00775923" w:rsidRDefault="00775923">
      <w:pPr>
        <w:rPr>
          <w:color w:val="000000"/>
          <w:sz w:val="20"/>
          <w:szCs w:val="20"/>
        </w:rPr>
      </w:pPr>
    </w:p>
    <w:p w14:paraId="00000013" w14:textId="77777777" w:rsidR="00775923" w:rsidRDefault="00772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Regulatory Compliance</w:t>
      </w:r>
      <w:r>
        <w:rPr>
          <w:color w:val="000000"/>
          <w:sz w:val="20"/>
          <w:szCs w:val="20"/>
        </w:rPr>
        <w:t>:   We will also purchase general liability business insurance for a cos</w:t>
      </w:r>
      <w:r>
        <w:rPr>
          <w:color w:val="000000"/>
          <w:sz w:val="20"/>
          <w:szCs w:val="20"/>
        </w:rPr>
        <w:t xml:space="preserve">t of $7,000.  </w:t>
      </w:r>
    </w:p>
    <w:p w14:paraId="00000014" w14:textId="77777777" w:rsidR="00775923" w:rsidRDefault="00775923">
      <w:pPr>
        <w:rPr>
          <w:color w:val="000000"/>
          <w:sz w:val="20"/>
          <w:szCs w:val="20"/>
        </w:rPr>
      </w:pPr>
    </w:p>
    <w:p w14:paraId="00000015" w14:textId="77777777" w:rsidR="00775923" w:rsidRDefault="00772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Capital Improvements</w:t>
      </w:r>
      <w:r>
        <w:rPr>
          <w:color w:val="000000"/>
          <w:sz w:val="20"/>
          <w:szCs w:val="20"/>
        </w:rPr>
        <w:t xml:space="preserve">:  We need to add storage to our current location.  We plan to use $4,000 of the grant funds to cover the build-out costs. </w:t>
      </w:r>
    </w:p>
    <w:p w14:paraId="00000016" w14:textId="77777777" w:rsidR="00775923" w:rsidRDefault="00775923">
      <w:pPr>
        <w:rPr>
          <w:color w:val="000000"/>
          <w:sz w:val="20"/>
          <w:szCs w:val="20"/>
        </w:rPr>
      </w:pPr>
    </w:p>
    <w:p w14:paraId="00000017" w14:textId="77777777" w:rsidR="00775923" w:rsidRDefault="00775923">
      <w:pPr>
        <w:rPr>
          <w:color w:val="000000"/>
          <w:sz w:val="20"/>
          <w:szCs w:val="20"/>
        </w:rPr>
      </w:pPr>
    </w:p>
    <w:p w14:paraId="00000018" w14:textId="77777777" w:rsidR="00775923" w:rsidRDefault="00772AB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0000019" w14:textId="3FB454C0" w:rsidR="00775923" w:rsidRDefault="00775923"/>
    <w:sectPr w:rsidR="00775923"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A1EB5" w14:textId="77777777" w:rsidR="00772ABD" w:rsidRDefault="00772ABD">
      <w:r>
        <w:separator/>
      </w:r>
    </w:p>
  </w:endnote>
  <w:endnote w:type="continuationSeparator" w:id="0">
    <w:p w14:paraId="0A4C1B52" w14:textId="77777777" w:rsidR="00772ABD" w:rsidRDefault="0077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775923" w:rsidRDefault="00772ABD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– [</w:t>
    </w:r>
    <w:r>
      <w:rPr>
        <w:color w:val="000000"/>
        <w:sz w:val="20"/>
        <w:szCs w:val="20"/>
        <w:highlight w:val="yellow"/>
      </w:rPr>
      <w:t>YEAR/YEAR</w:t>
    </w:r>
    <w:r>
      <w:rPr>
        <w:color w:val="000000"/>
        <w:sz w:val="20"/>
        <w:szCs w:val="20"/>
      </w:rPr>
      <w:t>] City of Oakland/[</w:t>
    </w:r>
    <w:r>
      <w:rPr>
        <w:color w:val="000000"/>
        <w:sz w:val="20"/>
        <w:szCs w:val="20"/>
        <w:highlight w:val="yellow"/>
      </w:rPr>
      <w:t>Short Grantee Name</w:t>
    </w:r>
    <w:r>
      <w:rPr>
        <w:color w:val="000000"/>
        <w:sz w:val="20"/>
        <w:szCs w:val="20"/>
      </w:rPr>
      <w:t>] Cannabis Equity Grant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122F" w14:textId="77777777" w:rsidR="00772ABD" w:rsidRDefault="00772ABD">
      <w:r>
        <w:separator/>
      </w:r>
    </w:p>
  </w:footnote>
  <w:footnote w:type="continuationSeparator" w:id="0">
    <w:p w14:paraId="087BA909" w14:textId="77777777" w:rsidR="00772ABD" w:rsidRDefault="0077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91478"/>
    <w:multiLevelType w:val="multilevel"/>
    <w:tmpl w:val="05B89E2A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23"/>
    <w:rsid w:val="00042D7B"/>
    <w:rsid w:val="00772ABD"/>
    <w:rsid w:val="007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BC5A5"/>
  <w15:docId w15:val="{7592A711-6A4B-EB4A-B934-42B46435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numPr>
        <w:numId w:val="1"/>
      </w:numPr>
      <w:spacing w:after="240"/>
      <w:ind w:hanging="720"/>
      <w:outlineLvl w:val="0"/>
    </w:pPr>
    <w:rPr>
      <w:b/>
      <w:caps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numPr>
        <w:ilvl w:val="1"/>
        <w:numId w:val="1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numPr>
        <w:ilvl w:val="2"/>
        <w:numId w:val="1"/>
      </w:numPr>
      <w:spacing w:after="240"/>
      <w:outlineLvl w:val="2"/>
    </w:pPr>
    <w:rPr>
      <w:caps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numPr>
        <w:ilvl w:val="3"/>
        <w:numId w:val="1"/>
      </w:numPr>
      <w:spacing w:after="240"/>
      <w:outlineLvl w:val="3"/>
    </w:pPr>
    <w:rPr>
      <w:caps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numPr>
        <w:ilvl w:val="4"/>
        <w:numId w:val="1"/>
      </w:numPr>
      <w:spacing w:after="240"/>
      <w:outlineLvl w:val="4"/>
    </w:pPr>
    <w:rPr>
      <w:caps/>
    </w:r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numPr>
        <w:ilvl w:val="5"/>
        <w:numId w:val="1"/>
      </w:numPr>
      <w:spacing w:after="240"/>
      <w:outlineLvl w:val="5"/>
    </w:pPr>
    <w:rPr>
      <w:caps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after="240"/>
      <w:outlineLvl w:val="6"/>
    </w:pPr>
    <w:rPr>
      <w:caps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after="240"/>
      <w:outlineLvl w:val="7"/>
    </w:pPr>
    <w:rPr>
      <w:caps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after="24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next w:val="BodyText"/>
    <w:pPr>
      <w:ind w:left="720"/>
    </w:pPr>
  </w:style>
  <w:style w:type="paragraph" w:styleId="Quote">
    <w:name w:val="Quote"/>
    <w:basedOn w:val="Normal"/>
    <w:next w:val="BodyText"/>
    <w:qFormat/>
    <w:pPr>
      <w:widowControl w:val="0"/>
      <w:spacing w:line="240" w:lineRule="atLeast"/>
      <w:ind w:left="1440" w:right="1440"/>
    </w:pPr>
  </w:style>
  <w:style w:type="paragraph" w:customStyle="1" w:styleId="Centered">
    <w:name w:val="Centered"/>
    <w:basedOn w:val="Normal"/>
    <w:next w:val="BodyText"/>
    <w:pPr>
      <w:spacing w:after="240"/>
      <w:jc w:val="center"/>
    </w:pPr>
    <w:rPr>
      <w:b/>
      <w:smallCaps/>
    </w:rPr>
  </w:style>
  <w:style w:type="paragraph" w:styleId="Footer">
    <w:name w:val="footer"/>
    <w:basedOn w:val="Normal"/>
    <w:pPr>
      <w:tabs>
        <w:tab w:val="center" w:pos="4680"/>
      </w:tabs>
    </w:pPr>
  </w:style>
  <w:style w:type="character" w:styleId="FootnoteReference">
    <w:name w:val="footnote reference"/>
    <w:semiHidden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semiHidden/>
    <w:rPr>
      <w:sz w:val="22"/>
    </w:rPr>
  </w:style>
  <w:style w:type="paragraph" w:styleId="Header">
    <w:name w:val="header"/>
    <w:basedOn w:val="Normal"/>
    <w:pPr>
      <w:tabs>
        <w:tab w:val="center" w:pos="4680"/>
      </w:tabs>
    </w:pPr>
  </w:style>
  <w:style w:type="paragraph" w:customStyle="1" w:styleId="HeaderNumbers">
    <w:name w:val="HeaderNumbers"/>
    <w:basedOn w:val="Normal"/>
    <w:pPr>
      <w:spacing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576"/>
        <w:tab w:val="left" w:pos="965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</w:tabs>
    </w:pPr>
  </w:style>
  <w:style w:type="paragraph" w:styleId="NormalIndent">
    <w:name w:val="Normal Indent"/>
    <w:basedOn w:val="Normal"/>
    <w:pPr>
      <w:ind w:left="720" w:right="720"/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customStyle="1" w:styleId="PleadingSignature">
    <w:name w:val="Pleading Signature"/>
    <w:basedOn w:val="Normal"/>
    <w:pPr>
      <w:keepNext/>
      <w:keepLines/>
      <w:tabs>
        <w:tab w:val="left" w:pos="3888"/>
        <w:tab w:val="right" w:pos="9000"/>
      </w:tabs>
      <w:ind w:left="3326"/>
    </w:pPr>
  </w:style>
  <w:style w:type="paragraph" w:customStyle="1" w:styleId="BillingNumber">
    <w:name w:val="BillingNumber"/>
    <w:basedOn w:val="Normal"/>
    <w:pPr>
      <w:framePr w:wrap="around" w:vAnchor="page" w:hAnchor="page" w:x="2161" w:y="4955"/>
    </w:pPr>
    <w:rPr>
      <w:sz w:val="20"/>
    </w:rPr>
  </w:style>
  <w:style w:type="paragraph" w:styleId="EnvelopeAddress">
    <w:name w:val="envelope address"/>
    <w:basedOn w:val="Normal"/>
    <w:pPr>
      <w:framePr w:w="5760" w:h="2160" w:hRule="exact" w:wrap="around" w:vAnchor="page" w:hAnchor="page" w:x="6481" w:y="3068"/>
    </w:pPr>
  </w:style>
  <w:style w:type="paragraph" w:customStyle="1" w:styleId="LabelAddress">
    <w:name w:val="LabelAddress"/>
    <w:basedOn w:val="Normal"/>
    <w:pPr>
      <w:ind w:left="1354"/>
    </w:pPr>
    <w:rPr>
      <w:sz w:val="20"/>
    </w:rPr>
  </w:style>
  <w:style w:type="paragraph" w:customStyle="1" w:styleId="LabelBilling">
    <w:name w:val="LabelBilling"/>
    <w:basedOn w:val="Normal"/>
    <w:pPr>
      <w:spacing w:before="1051"/>
      <w:ind w:left="4507"/>
    </w:pPr>
    <w:rPr>
      <w:sz w:val="20"/>
    </w:rPr>
  </w:style>
  <w:style w:type="paragraph" w:customStyle="1" w:styleId="LabelSender">
    <w:name w:val="LabelSender"/>
    <w:basedOn w:val="Normal"/>
    <w:pPr>
      <w:spacing w:before="137" w:after="1224"/>
      <w:ind w:left="2074"/>
    </w:pPr>
    <w:rPr>
      <w:sz w:val="20"/>
    </w:rPr>
  </w:style>
  <w:style w:type="paragraph" w:customStyle="1" w:styleId="SenderName">
    <w:name w:val="SenderName"/>
    <w:basedOn w:val="Normal"/>
    <w:pPr>
      <w:framePr w:hSpace="187" w:wrap="around" w:vAnchor="page" w:hAnchor="page" w:x="1441" w:y="1988"/>
    </w:pPr>
    <w:rPr>
      <w:sz w:val="20"/>
    </w:rPr>
  </w:style>
  <w:style w:type="paragraph" w:styleId="TOC1">
    <w:name w:val="toc 1"/>
    <w:basedOn w:val="Normal"/>
    <w:semiHidden/>
    <w:pPr>
      <w:keepLines/>
      <w:tabs>
        <w:tab w:val="right" w:leader="dot" w:pos="9216"/>
      </w:tabs>
      <w:spacing w:after="120"/>
      <w:ind w:left="720" w:right="1440" w:hanging="720"/>
    </w:pPr>
  </w:style>
  <w:style w:type="paragraph" w:styleId="TOC2">
    <w:name w:val="toc 2"/>
    <w:basedOn w:val="Normal"/>
    <w:semiHidden/>
    <w:pPr>
      <w:keepLines/>
      <w:tabs>
        <w:tab w:val="right" w:leader="dot" w:pos="9216"/>
      </w:tabs>
      <w:spacing w:after="120"/>
      <w:ind w:left="1440" w:right="1440" w:hanging="720"/>
    </w:pPr>
  </w:style>
  <w:style w:type="paragraph" w:styleId="TOC3">
    <w:name w:val="toc 3"/>
    <w:basedOn w:val="Normal"/>
    <w:semiHidden/>
    <w:pPr>
      <w:keepLines/>
      <w:tabs>
        <w:tab w:val="right" w:leader="dot" w:pos="9216"/>
      </w:tabs>
      <w:spacing w:after="120"/>
      <w:ind w:left="2160" w:right="1440" w:hanging="720"/>
    </w:pPr>
  </w:style>
  <w:style w:type="paragraph" w:styleId="TOC4">
    <w:name w:val="toc 4"/>
    <w:basedOn w:val="Normal"/>
    <w:semiHidden/>
    <w:pPr>
      <w:keepLines/>
      <w:tabs>
        <w:tab w:val="right" w:leader="dot" w:pos="9216"/>
      </w:tabs>
      <w:spacing w:after="120"/>
      <w:ind w:left="2880" w:right="1440" w:hanging="720"/>
    </w:pPr>
  </w:style>
  <w:style w:type="paragraph" w:styleId="TOC5">
    <w:name w:val="toc 5"/>
    <w:basedOn w:val="Normal"/>
    <w:semiHidden/>
    <w:pPr>
      <w:keepLines/>
      <w:tabs>
        <w:tab w:val="right" w:leader="dot" w:pos="9216"/>
      </w:tabs>
      <w:spacing w:after="120"/>
      <w:ind w:left="3600" w:right="1440" w:hanging="720"/>
    </w:pPr>
  </w:style>
  <w:style w:type="paragraph" w:styleId="TOC6">
    <w:name w:val="toc 6"/>
    <w:basedOn w:val="Normal"/>
    <w:semiHidden/>
    <w:pPr>
      <w:keepLines/>
      <w:tabs>
        <w:tab w:val="right" w:leader="dot" w:pos="9216"/>
      </w:tabs>
      <w:spacing w:after="120"/>
      <w:ind w:left="4320" w:right="1440" w:hanging="720"/>
    </w:pPr>
  </w:style>
  <w:style w:type="paragraph" w:styleId="TOC7">
    <w:name w:val="toc 7"/>
    <w:basedOn w:val="Normal"/>
    <w:semiHidden/>
    <w:pPr>
      <w:keepLines/>
      <w:tabs>
        <w:tab w:val="right" w:leader="dot" w:pos="9288"/>
      </w:tabs>
      <w:spacing w:after="120"/>
      <w:ind w:left="5040" w:right="1440" w:hanging="720"/>
    </w:pPr>
  </w:style>
  <w:style w:type="paragraph" w:styleId="TOC8">
    <w:name w:val="toc 8"/>
    <w:basedOn w:val="Normal"/>
    <w:semiHidden/>
    <w:pPr>
      <w:keepLines/>
      <w:tabs>
        <w:tab w:val="right" w:leader="dot" w:pos="9288"/>
      </w:tabs>
      <w:spacing w:after="120"/>
      <w:ind w:left="5760" w:right="1440" w:hanging="720"/>
    </w:pPr>
  </w:style>
  <w:style w:type="paragraph" w:styleId="TOC9">
    <w:name w:val="toc 9"/>
    <w:basedOn w:val="Normal"/>
    <w:semiHidden/>
    <w:pPr>
      <w:keepLines/>
      <w:tabs>
        <w:tab w:val="right" w:leader="dot" w:pos="9288"/>
      </w:tabs>
      <w:spacing w:after="120"/>
      <w:ind w:left="6480" w:right="1440" w:hanging="720"/>
    </w:p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spacing w:line="480" w:lineRule="auto"/>
      <w:ind w:firstLine="585"/>
    </w:pPr>
    <w:rPr>
      <w:rFonts w:ascii="Courier New" w:hAnsi="Courier New"/>
    </w:rPr>
  </w:style>
  <w:style w:type="paragraph" w:styleId="BodyTextIndent3">
    <w:name w:val="Body Text Indent 3"/>
    <w:basedOn w:val="Normal"/>
    <w:link w:val="BodyTextIndent3Char"/>
    <w:pPr>
      <w:spacing w:line="480" w:lineRule="auto"/>
      <w:ind w:left="360"/>
      <w:jc w:val="both"/>
    </w:pPr>
    <w:rPr>
      <w:rFonts w:ascii="Courier New" w:hAnsi="Courier New"/>
      <w:lang w:val="x-none" w:eastAsia="x-none"/>
    </w:rPr>
  </w:style>
  <w:style w:type="paragraph" w:customStyle="1" w:styleId="Body">
    <w:name w:val="Body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3845B4"/>
    <w:rPr>
      <w:rFonts w:ascii="Tahoma" w:hAnsi="Tahoma" w:cs="Tahoma"/>
      <w:sz w:val="16"/>
      <w:szCs w:val="16"/>
    </w:rPr>
  </w:style>
  <w:style w:type="character" w:styleId="Hyperlink">
    <w:name w:val="Hyperlink"/>
    <w:rsid w:val="00DE5AAB"/>
    <w:rPr>
      <w:color w:val="0000FF"/>
      <w:u w:val="single"/>
    </w:rPr>
  </w:style>
  <w:style w:type="paragraph" w:styleId="DocumentMap">
    <w:name w:val="Document Map"/>
    <w:basedOn w:val="Normal"/>
    <w:semiHidden/>
    <w:rsid w:val="00591849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7C1CF3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CF3"/>
  </w:style>
  <w:style w:type="character" w:customStyle="1" w:styleId="CommentSubjectChar">
    <w:name w:val="Comment Subject Char"/>
    <w:link w:val="CommentSubject"/>
    <w:rsid w:val="007C1CF3"/>
    <w:rPr>
      <w:b/>
      <w:bCs/>
    </w:rPr>
  </w:style>
  <w:style w:type="character" w:customStyle="1" w:styleId="BodyTextIndent3Char">
    <w:name w:val="Body Text Indent 3 Char"/>
    <w:link w:val="BodyTextIndent3"/>
    <w:rsid w:val="00582CEE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582CEE"/>
    <w:pPr>
      <w:ind w:left="720"/>
    </w:pPr>
  </w:style>
  <w:style w:type="paragraph" w:styleId="NoSpacing">
    <w:name w:val="No Spacing"/>
    <w:uiPriority w:val="1"/>
    <w:qFormat/>
    <w:rsid w:val="00004C86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14D8C"/>
    <w:pPr>
      <w:autoSpaceDE w:val="0"/>
      <w:autoSpaceDN w:val="0"/>
      <w:adjustRightInd w:val="0"/>
    </w:pPr>
    <w:rPr>
      <w:color w:val="000000"/>
    </w:rPr>
  </w:style>
  <w:style w:type="paragraph" w:styleId="Revision">
    <w:name w:val="Revision"/>
    <w:hidden/>
    <w:uiPriority w:val="99"/>
    <w:semiHidden/>
    <w:rsid w:val="00597404"/>
  </w:style>
  <w:style w:type="paragraph" w:styleId="PlainText">
    <w:name w:val="Plain Text"/>
    <w:basedOn w:val="Normal"/>
    <w:link w:val="PlainTextChar"/>
    <w:uiPriority w:val="99"/>
    <w:unhideWhenUsed/>
    <w:rsid w:val="00C3226C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26C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eGboKfPozHt5TdLlxvjAjRuDQ==">AMUW2mUZeEY1uWXQS4ZxEmM2mG6D+8u4bXA4f8yPXlMt3JrnPDPEWvTJwjAXCXEN0Yrcg6mPC6vdIw0+jZnyX7Wkvy6euwHN1H23Ehev+Up8rAdDvARKVY4=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SoftSolutions Default User</dc:creator>
  <cp:lastModifiedBy>Noah Sochet</cp:lastModifiedBy>
  <cp:revision>2</cp:revision>
  <dcterms:created xsi:type="dcterms:W3CDTF">2021-04-12T20:40:00Z</dcterms:created>
  <dcterms:modified xsi:type="dcterms:W3CDTF">2021-04-19T21:34:00Z</dcterms:modified>
</cp:coreProperties>
</file>